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760" w:rsidRPr="0023721C" w:rsidRDefault="00B74760" w:rsidP="00B74760">
      <w:pPr>
        <w:spacing w:after="0"/>
        <w:ind w:left="120"/>
        <w:rPr>
          <w:lang w:val="ru-RU"/>
        </w:rPr>
      </w:pPr>
      <w:bookmarkStart w:id="0" w:name="block-11439719"/>
      <w:r>
        <w:rPr>
          <w:rFonts w:ascii="Times New Roman" w:hAnsi="Times New Roman"/>
          <w:b/>
          <w:color w:val="000000"/>
          <w:sz w:val="28"/>
          <w:lang w:val="ru-RU"/>
        </w:rPr>
        <w:t xml:space="preserve">Аннотация. </w:t>
      </w:r>
      <w:bookmarkStart w:id="1" w:name="_GoBack"/>
      <w:bookmarkEnd w:id="1"/>
    </w:p>
    <w:p w:rsidR="00B74760" w:rsidRPr="0023721C" w:rsidRDefault="00B74760" w:rsidP="00B74760">
      <w:pPr>
        <w:spacing w:after="0"/>
        <w:ind w:left="120"/>
        <w:rPr>
          <w:lang w:val="ru-RU"/>
        </w:rPr>
      </w:pPr>
    </w:p>
    <w:p w:rsidR="00B74760" w:rsidRPr="0023721C" w:rsidRDefault="00B74760" w:rsidP="00B74760">
      <w:pPr>
        <w:spacing w:after="0" w:line="264" w:lineRule="auto"/>
        <w:ind w:firstLine="600"/>
        <w:jc w:val="both"/>
        <w:rPr>
          <w:lang w:val="ru-RU"/>
        </w:rPr>
      </w:pPr>
      <w:r w:rsidRPr="0023721C">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B74760" w:rsidRPr="0023721C" w:rsidRDefault="00B74760" w:rsidP="00B74760">
      <w:pPr>
        <w:spacing w:after="0" w:line="264" w:lineRule="auto"/>
        <w:ind w:firstLine="600"/>
        <w:jc w:val="both"/>
        <w:rPr>
          <w:lang w:val="ru-RU"/>
        </w:rPr>
      </w:pPr>
      <w:r w:rsidRPr="0023721C">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23721C">
        <w:rPr>
          <w:rFonts w:ascii="Times New Roman" w:hAnsi="Times New Roman"/>
          <w:color w:val="000000"/>
          <w:sz w:val="28"/>
          <w:lang w:val="ru-RU"/>
        </w:rPr>
        <w:t>метапредметных</w:t>
      </w:r>
      <w:proofErr w:type="spellEnd"/>
      <w:r w:rsidRPr="0023721C">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B74760" w:rsidRPr="0023721C" w:rsidRDefault="00B74760" w:rsidP="00B74760">
      <w:pPr>
        <w:spacing w:after="0" w:line="264" w:lineRule="auto"/>
        <w:ind w:firstLine="600"/>
        <w:jc w:val="both"/>
        <w:rPr>
          <w:lang w:val="ru-RU"/>
        </w:rPr>
      </w:pPr>
      <w:r w:rsidRPr="0023721C">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23721C">
        <w:rPr>
          <w:rFonts w:ascii="Times New Roman" w:hAnsi="Times New Roman"/>
          <w:color w:val="000000"/>
          <w:sz w:val="28"/>
          <w:lang w:val="ru-RU"/>
        </w:rPr>
        <w:t>Деятельностный</w:t>
      </w:r>
      <w:proofErr w:type="spellEnd"/>
      <w:r w:rsidRPr="0023721C">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B74760" w:rsidRPr="0023721C" w:rsidRDefault="00B74760" w:rsidP="00B74760">
      <w:pPr>
        <w:spacing w:after="0" w:line="264" w:lineRule="auto"/>
        <w:ind w:firstLine="600"/>
        <w:jc w:val="both"/>
        <w:rPr>
          <w:lang w:val="ru-RU"/>
        </w:rPr>
      </w:pPr>
      <w:r w:rsidRPr="0023721C">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w:t>
      </w:r>
      <w:r w:rsidRPr="0023721C">
        <w:rPr>
          <w:rFonts w:ascii="Times New Roman" w:hAnsi="Times New Roman"/>
          <w:color w:val="000000"/>
          <w:sz w:val="28"/>
          <w:lang w:val="ru-RU"/>
        </w:rPr>
        <w:lastRenderedPageBreak/>
        <w:t>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B74760" w:rsidRPr="0023721C" w:rsidRDefault="00B74760" w:rsidP="00B74760">
      <w:pPr>
        <w:spacing w:after="0" w:line="264" w:lineRule="auto"/>
        <w:ind w:firstLine="600"/>
        <w:jc w:val="both"/>
        <w:rPr>
          <w:lang w:val="ru-RU"/>
        </w:rPr>
      </w:pPr>
      <w:r w:rsidRPr="0023721C">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B74760" w:rsidRDefault="00B74760" w:rsidP="00B74760">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B74760" w:rsidRPr="0023721C" w:rsidRDefault="00B74760" w:rsidP="00B74760">
      <w:pPr>
        <w:numPr>
          <w:ilvl w:val="0"/>
          <w:numId w:val="1"/>
        </w:numPr>
        <w:spacing w:after="0" w:line="264" w:lineRule="auto"/>
        <w:jc w:val="both"/>
        <w:rPr>
          <w:lang w:val="ru-RU"/>
        </w:rPr>
      </w:pPr>
      <w:r w:rsidRPr="0023721C">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B74760" w:rsidRPr="0023721C" w:rsidRDefault="00B74760" w:rsidP="00B74760">
      <w:pPr>
        <w:numPr>
          <w:ilvl w:val="0"/>
          <w:numId w:val="1"/>
        </w:numPr>
        <w:spacing w:after="0" w:line="264" w:lineRule="auto"/>
        <w:jc w:val="both"/>
        <w:rPr>
          <w:lang w:val="ru-RU"/>
        </w:rPr>
      </w:pPr>
      <w:r w:rsidRPr="0023721C">
        <w:rPr>
          <w:rFonts w:ascii="Times New Roman" w:hAnsi="Times New Roman"/>
          <w:color w:val="000000"/>
          <w:sz w:val="28"/>
          <w:lang w:val="ru-RU"/>
        </w:rPr>
        <w:t xml:space="preserve">развитие </w:t>
      </w:r>
      <w:proofErr w:type="gramStart"/>
      <w:r w:rsidRPr="0023721C">
        <w:rPr>
          <w:rFonts w:ascii="Times New Roman" w:hAnsi="Times New Roman"/>
          <w:color w:val="000000"/>
          <w:sz w:val="28"/>
          <w:lang w:val="ru-RU"/>
        </w:rPr>
        <w:t>представлений</w:t>
      </w:r>
      <w:proofErr w:type="gramEnd"/>
      <w:r w:rsidRPr="0023721C">
        <w:rPr>
          <w:rFonts w:ascii="Times New Roman" w:hAnsi="Times New Roman"/>
          <w:color w:val="000000"/>
          <w:sz w:val="28"/>
          <w:lang w:val="ru-RU"/>
        </w:rPr>
        <w:t xml:space="preserve"> обучающихся о значении нравственных норм и ценностей в жизни личности, семьи, общества;</w:t>
      </w:r>
    </w:p>
    <w:p w:rsidR="00B74760" w:rsidRPr="0023721C" w:rsidRDefault="00B74760" w:rsidP="00B74760">
      <w:pPr>
        <w:numPr>
          <w:ilvl w:val="0"/>
          <w:numId w:val="1"/>
        </w:numPr>
        <w:spacing w:after="0" w:line="264" w:lineRule="auto"/>
        <w:jc w:val="both"/>
        <w:rPr>
          <w:lang w:val="ru-RU"/>
        </w:rPr>
      </w:pPr>
      <w:r w:rsidRPr="0023721C">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B74760" w:rsidRPr="0023721C" w:rsidRDefault="00B74760" w:rsidP="00B74760">
      <w:pPr>
        <w:numPr>
          <w:ilvl w:val="0"/>
          <w:numId w:val="1"/>
        </w:numPr>
        <w:spacing w:after="0" w:line="264" w:lineRule="auto"/>
        <w:jc w:val="both"/>
        <w:rPr>
          <w:lang w:val="ru-RU"/>
        </w:rPr>
      </w:pPr>
      <w:r w:rsidRPr="0023721C">
        <w:rPr>
          <w:rFonts w:ascii="Times New Roman" w:hAnsi="Times New Roman"/>
          <w:color w:val="000000"/>
          <w:sz w:val="28"/>
          <w:lang w:val="ru-RU"/>
        </w:rPr>
        <w:t xml:space="preserve">развитие </w:t>
      </w:r>
      <w:proofErr w:type="gramStart"/>
      <w:r w:rsidRPr="0023721C">
        <w:rPr>
          <w:rFonts w:ascii="Times New Roman" w:hAnsi="Times New Roman"/>
          <w:color w:val="000000"/>
          <w:sz w:val="28"/>
          <w:lang w:val="ru-RU"/>
        </w:rPr>
        <w:t>способностей</w:t>
      </w:r>
      <w:proofErr w:type="gramEnd"/>
      <w:r w:rsidRPr="0023721C">
        <w:rPr>
          <w:rFonts w:ascii="Times New Roman" w:hAnsi="Times New Roman"/>
          <w:color w:val="000000"/>
          <w:sz w:val="28"/>
          <w:lang w:val="ru-RU"/>
        </w:rPr>
        <w:t xml:space="preserve"> обучающихся к общению в </w:t>
      </w:r>
      <w:proofErr w:type="spellStart"/>
      <w:r w:rsidRPr="0023721C">
        <w:rPr>
          <w:rFonts w:ascii="Times New Roman" w:hAnsi="Times New Roman"/>
          <w:color w:val="000000"/>
          <w:sz w:val="28"/>
          <w:lang w:val="ru-RU"/>
        </w:rPr>
        <w:t>полиэтничной</w:t>
      </w:r>
      <w:proofErr w:type="spellEnd"/>
      <w:r w:rsidRPr="0023721C">
        <w:rPr>
          <w:rFonts w:ascii="Times New Roman" w:hAnsi="Times New Roman"/>
          <w:color w:val="000000"/>
          <w:sz w:val="28"/>
          <w:lang w:val="ru-RU"/>
        </w:rPr>
        <w:t xml:space="preserve">, </w:t>
      </w:r>
      <w:proofErr w:type="spellStart"/>
      <w:r w:rsidRPr="0023721C">
        <w:rPr>
          <w:rFonts w:ascii="Times New Roman" w:hAnsi="Times New Roman"/>
          <w:color w:val="000000"/>
          <w:sz w:val="28"/>
          <w:lang w:val="ru-RU"/>
        </w:rPr>
        <w:t>разномировоззренческой</w:t>
      </w:r>
      <w:proofErr w:type="spellEnd"/>
      <w:r w:rsidRPr="0023721C">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74760" w:rsidRPr="0023721C" w:rsidRDefault="00B74760" w:rsidP="00B74760">
      <w:pPr>
        <w:spacing w:after="0" w:line="264" w:lineRule="auto"/>
        <w:ind w:firstLine="600"/>
        <w:jc w:val="both"/>
        <w:rPr>
          <w:lang w:val="ru-RU"/>
        </w:rPr>
      </w:pPr>
      <w:r w:rsidRPr="0023721C">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B74760" w:rsidRPr="0023721C" w:rsidRDefault="00B74760" w:rsidP="00B74760">
      <w:pPr>
        <w:spacing w:after="0" w:line="264" w:lineRule="auto"/>
        <w:ind w:left="120"/>
        <w:jc w:val="both"/>
        <w:rPr>
          <w:lang w:val="ru-RU"/>
        </w:rPr>
      </w:pPr>
    </w:p>
    <w:p w:rsidR="00B74760" w:rsidRPr="0023721C" w:rsidRDefault="00B74760" w:rsidP="00B74760">
      <w:pPr>
        <w:rPr>
          <w:lang w:val="ru-RU"/>
        </w:rPr>
        <w:sectPr w:rsidR="00B74760" w:rsidRPr="0023721C">
          <w:pgSz w:w="11906" w:h="16383"/>
          <w:pgMar w:top="1134" w:right="850" w:bottom="1134" w:left="1701" w:header="720" w:footer="720" w:gutter="0"/>
          <w:cols w:space="720"/>
        </w:sectPr>
      </w:pPr>
    </w:p>
    <w:bookmarkEnd w:id="0"/>
    <w:p w:rsidR="00022D9B" w:rsidRPr="00B74760" w:rsidRDefault="00022D9B">
      <w:pPr>
        <w:rPr>
          <w:lang w:val="ru-RU"/>
        </w:rPr>
      </w:pPr>
    </w:p>
    <w:sectPr w:rsidR="00022D9B" w:rsidRPr="00B747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7158E1"/>
    <w:multiLevelType w:val="multilevel"/>
    <w:tmpl w:val="0E5C572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3FF"/>
    <w:rsid w:val="00022D9B"/>
    <w:rsid w:val="009923FF"/>
    <w:rsid w:val="00B74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11CBB-D4E9-4B3D-B4AF-6364ED3A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760"/>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3494</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2025-02-07T08:21:00Z</dcterms:created>
  <dcterms:modified xsi:type="dcterms:W3CDTF">2025-02-07T08:21:00Z</dcterms:modified>
</cp:coreProperties>
</file>