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40724">
        <w:rPr>
          <w:rFonts w:ascii="Times New Roman" w:eastAsia="Calibri" w:hAnsi="Times New Roman" w:cs="Times New Roman"/>
          <w:sz w:val="28"/>
          <w:szCs w:val="28"/>
        </w:rPr>
        <w:t>информатике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040724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«___________________________»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040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040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0AEB" w:rsidRPr="008F0AEB" w:rsidTr="00040724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040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объявления предварительных результатов: </w:t>
      </w:r>
      <w:r w:rsidR="00040724"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Pr="008F0AEB">
        <w:rPr>
          <w:rFonts w:ascii="Times New Roman" w:eastAsia="Calibri" w:hAnsi="Times New Roman" w:cs="Times New Roman"/>
          <w:sz w:val="28"/>
          <w:szCs w:val="28"/>
        </w:rPr>
        <w:t>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приема апелляций: </w:t>
      </w:r>
      <w:r w:rsidR="00040724">
        <w:rPr>
          <w:rFonts w:ascii="Times New Roman" w:eastAsia="Calibri" w:hAnsi="Times New Roman" w:cs="Times New Roman"/>
          <w:sz w:val="28"/>
          <w:szCs w:val="28"/>
        </w:rPr>
        <w:t>31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040724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итоговых результатов: 04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0407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  <w:r w:rsidR="00040724">
        <w:rPr>
          <w:rFonts w:ascii="Times New Roman" w:eastAsia="Calibri" w:hAnsi="Times New Roman" w:cs="Times New Roman"/>
          <w:sz w:val="28"/>
          <w:szCs w:val="28"/>
        </w:rPr>
        <w:t>83853126308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  <w:r w:rsidR="00040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0724">
        <w:rPr>
          <w:rFonts w:ascii="Times New Roman" w:eastAsia="Calibri" w:hAnsi="Times New Roman" w:cs="Times New Roman"/>
          <w:sz w:val="28"/>
          <w:szCs w:val="28"/>
        </w:rPr>
        <w:t>Лосенкова С.А.</w:t>
      </w:r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040724"/>
    <w:rsid w:val="001B443D"/>
    <w:rsid w:val="00402765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2024-09-25T07:51:00Z</dcterms:modified>
</cp:coreProperties>
</file>